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28" w:rsidRPr="007774F4" w:rsidRDefault="00176028" w:rsidP="0075343E">
      <w:pPr>
        <w:suppressAutoHyphens/>
        <w:ind w:left="-108" w:right="-113"/>
        <w:jc w:val="center"/>
        <w:rPr>
          <w:b/>
        </w:rPr>
      </w:pPr>
      <w:bookmarkStart w:id="0" w:name="_GoBack"/>
      <w:bookmarkEnd w:id="0"/>
      <w:r w:rsidRPr="007774F4">
        <w:rPr>
          <w:b/>
        </w:rPr>
        <w:t>ПОЯСНИТЕЛЬНАЯ ЗАПИСКА</w:t>
      </w:r>
    </w:p>
    <w:p w:rsidR="0075343E" w:rsidRPr="00896E18" w:rsidRDefault="00176028" w:rsidP="00896E18">
      <w:pPr>
        <w:pStyle w:val="ConsPlusNormal"/>
        <w:ind w:right="-1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74F4">
        <w:rPr>
          <w:rFonts w:ascii="Times New Roman" w:hAnsi="Times New Roman" w:cs="Times New Roman"/>
          <w:spacing w:val="-4"/>
          <w:sz w:val="28"/>
          <w:szCs w:val="28"/>
        </w:rPr>
        <w:t xml:space="preserve">к проекту приказа </w:t>
      </w:r>
      <w:r w:rsidR="00573141" w:rsidRPr="007774F4">
        <w:rPr>
          <w:rFonts w:ascii="Times New Roman" w:hAnsi="Times New Roman" w:cs="Times New Roman"/>
          <w:spacing w:val="-4"/>
          <w:sz w:val="28"/>
          <w:szCs w:val="28"/>
        </w:rPr>
        <w:t xml:space="preserve">Росгвардии </w:t>
      </w:r>
      <w:r w:rsidR="0075343E" w:rsidRPr="007774F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75343E" w:rsidRPr="007774F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Федеральной службы войск национальной гвардии </w:t>
      </w:r>
      <w:r w:rsidR="00673795" w:rsidRPr="007774F4">
        <w:rPr>
          <w:rFonts w:ascii="Times New Roman" w:hAnsi="Times New Roman" w:cs="Times New Roman"/>
          <w:sz w:val="28"/>
          <w:szCs w:val="28"/>
        </w:rPr>
        <w:br/>
      </w:r>
      <w:r w:rsidR="0075343E" w:rsidRPr="007774F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A398D" w:rsidRPr="007774F4">
        <w:rPr>
          <w:rFonts w:ascii="Times New Roman" w:hAnsi="Times New Roman" w:cs="Times New Roman"/>
          <w:sz w:val="28"/>
          <w:szCs w:val="28"/>
        </w:rPr>
        <w:t xml:space="preserve">по осуществлению федерального государственного контроля за </w:t>
      </w:r>
      <w:r w:rsidR="002A398D" w:rsidRPr="007774F4">
        <w:rPr>
          <w:rFonts w:ascii="Times New Roman" w:hAnsi="Times New Roman" w:cs="Times New Roman"/>
          <w:bCs/>
          <w:sz w:val="28"/>
          <w:szCs w:val="28"/>
        </w:rPr>
        <w:t>оборотом гражданского, служебного и наградного оружия, боеприпасов, патронов к оружию, сохранностью и техническим состоянием боевого ручного стрелкового и служебного оружия, находящегося во временном пользовании у граждан и организаций</w:t>
      </w:r>
      <w:r w:rsidR="0075343E" w:rsidRPr="007774F4">
        <w:rPr>
          <w:rFonts w:ascii="Times New Roman" w:hAnsi="Times New Roman" w:cs="Times New Roman"/>
          <w:sz w:val="28"/>
          <w:szCs w:val="28"/>
        </w:rPr>
        <w:t>»</w:t>
      </w:r>
    </w:p>
    <w:p w:rsidR="0075343E" w:rsidRPr="00673795" w:rsidRDefault="0075343E" w:rsidP="0075343E">
      <w:pPr>
        <w:pStyle w:val="ConsPlusTitle"/>
        <w:widowControl/>
        <w:suppressAutoHyphens/>
        <w:ind w:right="-1"/>
        <w:jc w:val="center"/>
        <w:rPr>
          <w:rFonts w:ascii="Times New Roman" w:hAnsi="Times New Roman" w:cs="Times New Roman"/>
          <w:b w:val="0"/>
          <w:spacing w:val="-4"/>
          <w:sz w:val="27"/>
          <w:szCs w:val="27"/>
        </w:rPr>
      </w:pPr>
    </w:p>
    <w:p w:rsidR="00D2399F" w:rsidRDefault="005746FC" w:rsidP="000048C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74F4">
        <w:rPr>
          <w:rFonts w:ascii="Times New Roman" w:hAnsi="Times New Roman" w:cs="Times New Roman"/>
          <w:sz w:val="28"/>
          <w:szCs w:val="28"/>
        </w:rPr>
        <w:t>П</w:t>
      </w:r>
      <w:r w:rsidR="00FA6094" w:rsidRPr="007774F4">
        <w:rPr>
          <w:rFonts w:ascii="Times New Roman" w:hAnsi="Times New Roman" w:cs="Times New Roman"/>
          <w:sz w:val="28"/>
          <w:szCs w:val="28"/>
        </w:rPr>
        <w:t xml:space="preserve">роект приказа </w:t>
      </w:r>
      <w:r w:rsidR="00573141" w:rsidRPr="007774F4">
        <w:rPr>
          <w:rFonts w:ascii="Times New Roman" w:hAnsi="Times New Roman" w:cs="Times New Roman"/>
          <w:spacing w:val="-4"/>
          <w:sz w:val="28"/>
          <w:szCs w:val="28"/>
        </w:rPr>
        <w:t xml:space="preserve">Росгвардии </w:t>
      </w:r>
      <w:r w:rsidR="00C82232" w:rsidRPr="007774F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C82232" w:rsidRPr="007774F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Федеральной службы войск национальной гвардии Российской Федерации по </w:t>
      </w:r>
      <w:r w:rsidR="007952D2" w:rsidRPr="007774F4">
        <w:rPr>
          <w:rFonts w:ascii="Times New Roman" w:hAnsi="Times New Roman" w:cs="Times New Roman"/>
          <w:sz w:val="28"/>
          <w:szCs w:val="28"/>
        </w:rPr>
        <w:t xml:space="preserve">осуществлению федерального государственного контроля за </w:t>
      </w:r>
      <w:r w:rsidR="007952D2" w:rsidRPr="007774F4">
        <w:rPr>
          <w:rFonts w:ascii="Times New Roman" w:hAnsi="Times New Roman" w:cs="Times New Roman"/>
          <w:bCs/>
          <w:sz w:val="28"/>
          <w:szCs w:val="28"/>
        </w:rPr>
        <w:t>оборотом гражданского, служебного и наградного оружия, боеприпасов, патронов к оружию, сохранностью и техническим состоянием боевого ручного стрелкового и служебного оружия, находящегося во временном пользовании у граждан и организаций</w:t>
      </w:r>
      <w:r w:rsidR="00C82232" w:rsidRPr="007774F4">
        <w:rPr>
          <w:rFonts w:ascii="Times New Roman" w:hAnsi="Times New Roman" w:cs="Times New Roman"/>
          <w:sz w:val="28"/>
          <w:szCs w:val="28"/>
        </w:rPr>
        <w:t>»</w:t>
      </w:r>
      <w:r w:rsidR="003A7A84" w:rsidRPr="007774F4">
        <w:rPr>
          <w:rFonts w:ascii="Times New Roman" w:hAnsi="Times New Roman" w:cs="Times New Roman"/>
          <w:sz w:val="28"/>
          <w:szCs w:val="28"/>
        </w:rPr>
        <w:t xml:space="preserve"> </w:t>
      </w:r>
      <w:r w:rsidR="00573141" w:rsidRPr="007774F4">
        <w:rPr>
          <w:rFonts w:ascii="Times New Roman" w:hAnsi="Times New Roman" w:cs="Times New Roman"/>
          <w:sz w:val="28"/>
          <w:szCs w:val="28"/>
        </w:rPr>
        <w:t xml:space="preserve">(далее – проект приказа) </w:t>
      </w:r>
      <w:r w:rsidR="00B43C5F" w:rsidRPr="007774F4">
        <w:rPr>
          <w:rFonts w:ascii="Times New Roman" w:hAnsi="Times New Roman" w:cs="Times New Roman"/>
          <w:sz w:val="28"/>
          <w:szCs w:val="28"/>
        </w:rPr>
        <w:t>разработан</w:t>
      </w:r>
      <w:r w:rsidR="00224EB3" w:rsidRPr="007774F4">
        <w:rPr>
          <w:rFonts w:ascii="Times New Roman" w:hAnsi="Times New Roman" w:cs="Times New Roman"/>
          <w:sz w:val="28"/>
          <w:szCs w:val="28"/>
        </w:rPr>
        <w:t xml:space="preserve"> </w:t>
      </w:r>
      <w:r w:rsidR="003A7A84" w:rsidRPr="007774F4">
        <w:rPr>
          <w:rFonts w:ascii="Times New Roman" w:hAnsi="Times New Roman" w:cs="Times New Roman"/>
          <w:sz w:val="28"/>
          <w:szCs w:val="28"/>
        </w:rPr>
        <w:t xml:space="preserve">в </w:t>
      </w:r>
      <w:r w:rsidR="004051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2399F" w:rsidRPr="007774F4">
        <w:rPr>
          <w:rFonts w:ascii="Times New Roman" w:hAnsi="Times New Roman" w:cs="Times New Roman"/>
          <w:sz w:val="28"/>
          <w:szCs w:val="28"/>
        </w:rPr>
        <w:t>постановлени</w:t>
      </w:r>
      <w:r w:rsidR="00405183">
        <w:rPr>
          <w:rFonts w:ascii="Times New Roman" w:hAnsi="Times New Roman" w:cs="Times New Roman"/>
          <w:sz w:val="28"/>
          <w:szCs w:val="28"/>
        </w:rPr>
        <w:t>ем</w:t>
      </w:r>
      <w:r w:rsidR="00D2399F" w:rsidRPr="007774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="00D2399F" w:rsidRPr="007774F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D2399F" w:rsidRPr="007774F4">
        <w:rPr>
          <w:rFonts w:ascii="Times New Roman" w:hAnsi="Times New Roman" w:cs="Times New Roman"/>
          <w:sz w:val="28"/>
          <w:szCs w:val="28"/>
        </w:rPr>
        <w:t>. №</w:t>
      </w:r>
      <w:r w:rsidR="004F6E9E">
        <w:rPr>
          <w:rFonts w:ascii="Times New Roman" w:hAnsi="Times New Roman" w:cs="Times New Roman"/>
          <w:sz w:val="28"/>
          <w:szCs w:val="28"/>
        </w:rPr>
        <w:t xml:space="preserve"> </w:t>
      </w:r>
      <w:r w:rsidR="00D2399F" w:rsidRPr="007774F4">
        <w:rPr>
          <w:rFonts w:ascii="Times New Roman" w:hAnsi="Times New Roman" w:cs="Times New Roman"/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D47D64" w:rsidRPr="00690C4C" w:rsidRDefault="00405183" w:rsidP="000048C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осуществлению государственного контроля (надзора)</w:t>
      </w:r>
      <w:r w:rsidRPr="00405183">
        <w:t xml:space="preserve"> </w:t>
      </w:r>
      <w:r w:rsidRPr="00405183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в области оборота оружия</w:t>
      </w:r>
      <w:r>
        <w:rPr>
          <w:rFonts w:ascii="Times New Roman" w:hAnsi="Times New Roman" w:cs="Times New Roman"/>
          <w:sz w:val="28"/>
          <w:szCs w:val="28"/>
        </w:rPr>
        <w:t xml:space="preserve"> возложены на Росгвардию </w:t>
      </w:r>
      <w:r w:rsidR="00690C4C" w:rsidRPr="00690C4C">
        <w:rPr>
          <w:rFonts w:ascii="Times New Roman" w:hAnsi="Times New Roman" w:cs="Times New Roman"/>
          <w:sz w:val="28"/>
          <w:szCs w:val="28"/>
        </w:rPr>
        <w:t xml:space="preserve">Федеральным законом                   от 13 декабря 1996 г. № 150-ФЗ «Об оружии», </w:t>
      </w:r>
      <w:r w:rsidR="006170AA" w:rsidRPr="00690C4C">
        <w:rPr>
          <w:rFonts w:ascii="Times New Roman" w:hAnsi="Times New Roman" w:cs="Times New Roman"/>
          <w:sz w:val="28"/>
          <w:szCs w:val="28"/>
        </w:rPr>
        <w:t>Ф</w:t>
      </w:r>
      <w:r w:rsidR="00B03180" w:rsidRPr="00690C4C">
        <w:rPr>
          <w:rFonts w:ascii="Times New Roman" w:hAnsi="Times New Roman" w:cs="Times New Roman"/>
          <w:sz w:val="28"/>
          <w:szCs w:val="28"/>
        </w:rPr>
        <w:t>едеральн</w:t>
      </w:r>
      <w:r w:rsidR="00690C4C" w:rsidRPr="00690C4C">
        <w:rPr>
          <w:rFonts w:ascii="Times New Roman" w:hAnsi="Times New Roman" w:cs="Times New Roman"/>
          <w:sz w:val="28"/>
          <w:szCs w:val="28"/>
        </w:rPr>
        <w:t>ым</w:t>
      </w:r>
      <w:r w:rsidR="00B03180" w:rsidRPr="00690C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0C4C" w:rsidRPr="00690C4C">
        <w:rPr>
          <w:rFonts w:ascii="Times New Roman" w:hAnsi="Times New Roman" w:cs="Times New Roman"/>
          <w:sz w:val="28"/>
          <w:szCs w:val="28"/>
        </w:rPr>
        <w:t>ом</w:t>
      </w:r>
      <w:r w:rsidR="00B03180" w:rsidRPr="00690C4C">
        <w:rPr>
          <w:rFonts w:ascii="Times New Roman" w:hAnsi="Times New Roman" w:cs="Times New Roman"/>
          <w:sz w:val="28"/>
          <w:szCs w:val="28"/>
        </w:rPr>
        <w:t xml:space="preserve"> </w:t>
      </w:r>
      <w:r w:rsidR="00690C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3180" w:rsidRPr="00690C4C">
        <w:rPr>
          <w:rFonts w:ascii="Times New Roman" w:hAnsi="Times New Roman" w:cs="Times New Roman"/>
          <w:sz w:val="28"/>
          <w:szCs w:val="28"/>
        </w:rPr>
        <w:t>от 3 июля 2016 г. № 226-ФЗ «О войсках национальной гвардии Российской Федерации»</w:t>
      </w:r>
      <w:r w:rsidR="00EC33CA" w:rsidRPr="00690C4C">
        <w:rPr>
          <w:rFonts w:ascii="Times New Roman" w:hAnsi="Times New Roman" w:cs="Times New Roman"/>
          <w:sz w:val="28"/>
          <w:szCs w:val="28"/>
        </w:rPr>
        <w:t xml:space="preserve"> и</w:t>
      </w:r>
      <w:r w:rsidR="00B03180" w:rsidRPr="00690C4C">
        <w:rPr>
          <w:rFonts w:ascii="Times New Roman" w:hAnsi="Times New Roman" w:cs="Times New Roman"/>
          <w:sz w:val="28"/>
          <w:szCs w:val="28"/>
        </w:rPr>
        <w:t xml:space="preserve"> Указ</w:t>
      </w:r>
      <w:r w:rsidR="00690C4C" w:rsidRPr="00690C4C">
        <w:rPr>
          <w:rFonts w:ascii="Times New Roman" w:hAnsi="Times New Roman" w:cs="Times New Roman"/>
          <w:sz w:val="28"/>
          <w:szCs w:val="28"/>
        </w:rPr>
        <w:t>ом</w:t>
      </w:r>
      <w:r w:rsidR="00B03180" w:rsidRPr="00690C4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EC33CA" w:rsidRPr="00690C4C">
        <w:rPr>
          <w:rFonts w:ascii="Times New Roman" w:hAnsi="Times New Roman" w:cs="Times New Roman"/>
          <w:sz w:val="28"/>
          <w:szCs w:val="28"/>
        </w:rPr>
        <w:t xml:space="preserve"> </w:t>
      </w:r>
      <w:r w:rsidR="00B03180" w:rsidRPr="00690C4C">
        <w:rPr>
          <w:rFonts w:ascii="Times New Roman" w:hAnsi="Times New Roman" w:cs="Times New Roman"/>
          <w:sz w:val="28"/>
          <w:szCs w:val="28"/>
        </w:rPr>
        <w:t>от 30 сентября 2016 г. № 510 «О Федеральной службе войск национальной гвардии Российской Федерации</w:t>
      </w:r>
      <w:r w:rsidR="006E5F0D" w:rsidRPr="00690C4C">
        <w:rPr>
          <w:rFonts w:ascii="Times New Roman" w:hAnsi="Times New Roman" w:cs="Times New Roman"/>
          <w:sz w:val="28"/>
          <w:szCs w:val="28"/>
        </w:rPr>
        <w:t>»</w:t>
      </w:r>
      <w:r w:rsidR="00D47D64" w:rsidRPr="00690C4C">
        <w:rPr>
          <w:rFonts w:ascii="Times New Roman" w:hAnsi="Times New Roman" w:cs="Times New Roman"/>
          <w:sz w:val="28"/>
          <w:szCs w:val="28"/>
        </w:rPr>
        <w:t>.</w:t>
      </w:r>
    </w:p>
    <w:p w:rsidR="000163B0" w:rsidRPr="007774F4" w:rsidRDefault="00305FFE" w:rsidP="000048C8">
      <w:pPr>
        <w:autoSpaceDE w:val="0"/>
        <w:autoSpaceDN w:val="0"/>
        <w:adjustRightInd w:val="0"/>
        <w:ind w:firstLine="709"/>
        <w:jc w:val="both"/>
      </w:pPr>
      <w:r w:rsidRPr="007774F4">
        <w:t>Основным п</w:t>
      </w:r>
      <w:r w:rsidR="000163B0" w:rsidRPr="007774F4">
        <w:t xml:space="preserve">редметом правового регулирования является совокупность общественных отношений, возникающих в ходе осуществления федерального государственного контроля за </w:t>
      </w:r>
      <w:r w:rsidR="000163B0" w:rsidRPr="007774F4">
        <w:rPr>
          <w:bCs/>
        </w:rPr>
        <w:t>оборотом гражданского, служебного и наградного оружия, боеприпасов, патронов к оружию, сохранностью и техническим состоянием боевого ручного стрелкового и служебного оружия, находящегося во временном пользовании у граждан и организаций</w:t>
      </w:r>
      <w:r w:rsidRPr="007774F4">
        <w:rPr>
          <w:vertAlign w:val="superscript"/>
          <w:lang w:eastAsia="en-US"/>
        </w:rPr>
        <w:footnoteReference w:id="1"/>
      </w:r>
      <w:r w:rsidR="000163B0" w:rsidRPr="007774F4">
        <w:rPr>
          <w:bCs/>
        </w:rPr>
        <w:t>.</w:t>
      </w:r>
    </w:p>
    <w:p w:rsidR="00354FEE" w:rsidRPr="007774F4" w:rsidRDefault="000163B0" w:rsidP="000048C8">
      <w:pPr>
        <w:autoSpaceDE w:val="0"/>
        <w:autoSpaceDN w:val="0"/>
        <w:adjustRightInd w:val="0"/>
        <w:ind w:firstLine="709"/>
        <w:jc w:val="both"/>
      </w:pPr>
      <w:r w:rsidRPr="007774F4">
        <w:t>Проектом при</w:t>
      </w:r>
      <w:r w:rsidR="00690C4C">
        <w:t>каза определяю</w:t>
      </w:r>
      <w:r w:rsidR="00305FFE" w:rsidRPr="007774F4">
        <w:t>тся</w:t>
      </w:r>
      <w:r w:rsidR="00B703F2" w:rsidRPr="007774F4">
        <w:t>:</w:t>
      </w:r>
    </w:p>
    <w:p w:rsidR="006B58AA" w:rsidRPr="007774F4" w:rsidRDefault="006B58AA" w:rsidP="000048C8">
      <w:pPr>
        <w:autoSpaceDE w:val="0"/>
        <w:autoSpaceDN w:val="0"/>
        <w:adjustRightInd w:val="0"/>
        <w:ind w:firstLine="709"/>
        <w:jc w:val="both"/>
      </w:pPr>
      <w:r w:rsidRPr="007774F4">
        <w:t xml:space="preserve">права и обязанности </w:t>
      </w:r>
      <w:r w:rsidR="0046133E" w:rsidRPr="007774F4">
        <w:t xml:space="preserve">ответственных </w:t>
      </w:r>
      <w:r w:rsidRPr="007774F4">
        <w:t xml:space="preserve">должностных лиц при осуществлении </w:t>
      </w:r>
      <w:r w:rsidR="00305FFE" w:rsidRPr="007774F4">
        <w:t xml:space="preserve">федерального государственного </w:t>
      </w:r>
      <w:r w:rsidRPr="007774F4">
        <w:t>контрол</w:t>
      </w:r>
      <w:r w:rsidR="004006B2" w:rsidRPr="007774F4">
        <w:t>я</w:t>
      </w:r>
      <w:r w:rsidR="00305FFE" w:rsidRPr="007774F4">
        <w:t xml:space="preserve"> (надзора)</w:t>
      </w:r>
      <w:r w:rsidRPr="007774F4">
        <w:t>;</w:t>
      </w:r>
    </w:p>
    <w:p w:rsidR="006B58AA" w:rsidRPr="007774F4" w:rsidRDefault="006B58AA" w:rsidP="000048C8">
      <w:pPr>
        <w:autoSpaceDE w:val="0"/>
        <w:autoSpaceDN w:val="0"/>
        <w:adjustRightInd w:val="0"/>
        <w:ind w:firstLine="709"/>
        <w:jc w:val="both"/>
      </w:pPr>
      <w:r w:rsidRPr="007774F4">
        <w:t>права и обязанности лиц, в отношении которых осуществляются мероприят</w:t>
      </w:r>
      <w:r w:rsidR="004006B2" w:rsidRPr="007774F4">
        <w:t xml:space="preserve">ия по </w:t>
      </w:r>
      <w:r w:rsidR="00305FFE" w:rsidRPr="007774F4">
        <w:t xml:space="preserve">федеральному </w:t>
      </w:r>
      <w:r w:rsidR="004006B2" w:rsidRPr="007774F4">
        <w:t>государственному контролю</w:t>
      </w:r>
      <w:r w:rsidR="00305FFE" w:rsidRPr="007774F4">
        <w:t xml:space="preserve"> (надзору)</w:t>
      </w:r>
      <w:r w:rsidRPr="007774F4">
        <w:t>;</w:t>
      </w:r>
    </w:p>
    <w:p w:rsidR="00B105EA" w:rsidRPr="007774F4" w:rsidRDefault="00B105EA" w:rsidP="000048C8">
      <w:pPr>
        <w:autoSpaceDE w:val="0"/>
        <w:autoSpaceDN w:val="0"/>
        <w:adjustRightInd w:val="0"/>
        <w:ind w:firstLine="709"/>
        <w:jc w:val="both"/>
      </w:pPr>
      <w:r w:rsidRPr="007774F4">
        <w:t>исчерпывающие перечни документов и (или) информации, необходимых для осуществления федерального государственного контроля (надзора) и достижения целей и задач проведения проверки;</w:t>
      </w:r>
    </w:p>
    <w:p w:rsidR="0046133E" w:rsidRPr="007774F4" w:rsidRDefault="0046133E" w:rsidP="000048C8">
      <w:pPr>
        <w:ind w:firstLine="709"/>
        <w:outlineLvl w:val="0"/>
      </w:pPr>
      <w:r w:rsidRPr="007774F4">
        <w:lastRenderedPageBreak/>
        <w:t>порядок информирования об исполнении контрольной функции;</w:t>
      </w:r>
    </w:p>
    <w:p w:rsidR="0046133E" w:rsidRPr="007774F4" w:rsidRDefault="0046133E" w:rsidP="000048C8">
      <w:pPr>
        <w:ind w:firstLine="709"/>
        <w:jc w:val="both"/>
      </w:pPr>
      <w:r w:rsidRPr="007774F4">
        <w:t xml:space="preserve">состав, последовательность и сроки выполнения административных процедур (действий), </w:t>
      </w:r>
      <w:r w:rsidRPr="007774F4">
        <w:rPr>
          <w:color w:val="000000"/>
        </w:rPr>
        <w:t xml:space="preserve">требования к порядку их выполнения, в том числе особенности выполнения административных процедур (действий) </w:t>
      </w:r>
      <w:r w:rsidRPr="007774F4">
        <w:rPr>
          <w:color w:val="000000"/>
        </w:rPr>
        <w:br/>
        <w:t>в электронной форме;</w:t>
      </w:r>
    </w:p>
    <w:p w:rsidR="006B58AA" w:rsidRPr="007774F4" w:rsidRDefault="006B58AA" w:rsidP="000048C8">
      <w:pPr>
        <w:autoSpaceDE w:val="0"/>
        <w:autoSpaceDN w:val="0"/>
        <w:adjustRightInd w:val="0"/>
        <w:ind w:firstLine="709"/>
        <w:jc w:val="both"/>
      </w:pPr>
      <w:r w:rsidRPr="007774F4">
        <w:t xml:space="preserve">описание результата осуществления </w:t>
      </w:r>
      <w:r w:rsidR="00305FFE" w:rsidRPr="007774F4">
        <w:t xml:space="preserve">федерального </w:t>
      </w:r>
      <w:r w:rsidRPr="007774F4">
        <w:t>государственного контроля</w:t>
      </w:r>
      <w:r w:rsidR="00305FFE" w:rsidRPr="007774F4">
        <w:t xml:space="preserve"> (надзора)</w:t>
      </w:r>
      <w:r w:rsidRPr="007774F4">
        <w:t>;</w:t>
      </w:r>
    </w:p>
    <w:p w:rsidR="00D462F4" w:rsidRPr="007774F4" w:rsidRDefault="00D462F4" w:rsidP="000048C8">
      <w:pPr>
        <w:ind w:firstLine="709"/>
        <w:jc w:val="both"/>
        <w:outlineLvl w:val="1"/>
      </w:pPr>
      <w:r w:rsidRPr="007774F4">
        <w:rPr>
          <w:color w:val="000000"/>
        </w:rPr>
        <w:t xml:space="preserve">требования к порядку и </w:t>
      </w:r>
      <w:r w:rsidR="00B105EA" w:rsidRPr="00B105EA">
        <w:rPr>
          <w:color w:val="000000"/>
        </w:rPr>
        <w:t>форм</w:t>
      </w:r>
      <w:r w:rsidRPr="007774F4">
        <w:rPr>
          <w:color w:val="000000"/>
        </w:rPr>
        <w:t>ам</w:t>
      </w:r>
      <w:r w:rsidR="00B105EA" w:rsidRPr="00B105EA">
        <w:rPr>
          <w:color w:val="000000"/>
        </w:rPr>
        <w:t xml:space="preserve"> контроля за </w:t>
      </w:r>
      <w:r w:rsidRPr="007774F4">
        <w:rPr>
          <w:color w:val="000000"/>
        </w:rPr>
        <w:t xml:space="preserve">ответственными должностными лицами, </w:t>
      </w:r>
      <w:r w:rsidR="00B105EA" w:rsidRPr="00B105EA">
        <w:rPr>
          <w:color w:val="000000"/>
        </w:rPr>
        <w:t>осуществл</w:t>
      </w:r>
      <w:r w:rsidRPr="007774F4">
        <w:rPr>
          <w:color w:val="000000"/>
        </w:rPr>
        <w:t>яющими</w:t>
      </w:r>
      <w:r w:rsidR="00B105EA" w:rsidRPr="00B105EA">
        <w:rPr>
          <w:color w:val="000000"/>
        </w:rPr>
        <w:t xml:space="preserve"> </w:t>
      </w:r>
      <w:r w:rsidR="00B105EA" w:rsidRPr="007774F4">
        <w:rPr>
          <w:color w:val="000000"/>
        </w:rPr>
        <w:t>федеральн</w:t>
      </w:r>
      <w:r w:rsidRPr="007774F4">
        <w:rPr>
          <w:color w:val="000000"/>
        </w:rPr>
        <w:t>ый</w:t>
      </w:r>
      <w:r w:rsidR="00B105EA" w:rsidRPr="007774F4">
        <w:rPr>
          <w:color w:val="000000"/>
        </w:rPr>
        <w:t xml:space="preserve"> </w:t>
      </w:r>
      <w:r w:rsidR="00B105EA" w:rsidRPr="00B105EA">
        <w:rPr>
          <w:color w:val="000000"/>
        </w:rPr>
        <w:t>государственн</w:t>
      </w:r>
      <w:r w:rsidRPr="007774F4">
        <w:rPr>
          <w:color w:val="000000"/>
        </w:rPr>
        <w:t>ый</w:t>
      </w:r>
      <w:r w:rsidR="00B105EA" w:rsidRPr="00B105EA">
        <w:rPr>
          <w:color w:val="000000"/>
        </w:rPr>
        <w:t xml:space="preserve"> контрол</w:t>
      </w:r>
      <w:r w:rsidRPr="007774F4">
        <w:rPr>
          <w:color w:val="000000"/>
        </w:rPr>
        <w:t>ь</w:t>
      </w:r>
      <w:r w:rsidR="00B105EA" w:rsidRPr="007774F4">
        <w:rPr>
          <w:color w:val="000000"/>
        </w:rPr>
        <w:t xml:space="preserve"> (надзор)</w:t>
      </w:r>
      <w:r w:rsidRPr="007774F4">
        <w:t>, в том числе со стороны граждан, их объединений и организаций;</w:t>
      </w:r>
    </w:p>
    <w:p w:rsidR="00B105EA" w:rsidRPr="007774F4" w:rsidRDefault="00B105EA" w:rsidP="000048C8">
      <w:pPr>
        <w:ind w:firstLine="709"/>
        <w:jc w:val="both"/>
        <w:outlineLvl w:val="0"/>
      </w:pPr>
      <w:r w:rsidRPr="007774F4">
        <w:t>досудебный (внесудебный) порядок обжалования решений и действий (бездействия) должностных лиц</w:t>
      </w:r>
      <w:r w:rsidR="00D462F4" w:rsidRPr="007774F4">
        <w:t xml:space="preserve"> Росгвардии и её территориальных органов</w:t>
      </w:r>
      <w:r w:rsidRPr="007774F4">
        <w:t>, осуществляющих федеральный государственный контроль (надзор)</w:t>
      </w:r>
      <w:r w:rsidR="007774F4" w:rsidRPr="007774F4">
        <w:t>.</w:t>
      </w:r>
    </w:p>
    <w:p w:rsidR="0003525A" w:rsidRPr="000A7CAD" w:rsidRDefault="0003525A" w:rsidP="000048C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7CAD">
        <w:rPr>
          <w:rFonts w:ascii="Times New Roman" w:hAnsi="Times New Roman" w:cs="Times New Roman"/>
          <w:sz w:val="28"/>
          <w:szCs w:val="28"/>
        </w:rPr>
        <w:t xml:space="preserve">Проект приказа согласован с заинтересованными подразделениями центрального аппарата Росгвардии, заместителями директора Росгвардии, ответственными за их деятельность, а также заместителем директора Росгвардии, ответственным за деятельность </w:t>
      </w:r>
      <w:proofErr w:type="spellStart"/>
      <w:r w:rsidRPr="000A7CAD">
        <w:rPr>
          <w:rFonts w:ascii="Times New Roman" w:hAnsi="Times New Roman" w:cs="Times New Roman"/>
          <w:sz w:val="28"/>
          <w:szCs w:val="28"/>
        </w:rPr>
        <w:t>ГУЛРРиГК</w:t>
      </w:r>
      <w:proofErr w:type="spellEnd"/>
      <w:r w:rsidRPr="000A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CA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0A7CAD">
        <w:rPr>
          <w:rFonts w:ascii="Times New Roman" w:hAnsi="Times New Roman" w:cs="Times New Roman"/>
          <w:sz w:val="28"/>
          <w:szCs w:val="28"/>
        </w:rPr>
        <w:t>.</w:t>
      </w:r>
    </w:p>
    <w:p w:rsidR="0003525A" w:rsidRPr="000A7CAD" w:rsidRDefault="0003525A" w:rsidP="000048C8">
      <w:pPr>
        <w:autoSpaceDE w:val="0"/>
        <w:autoSpaceDN w:val="0"/>
        <w:adjustRightInd w:val="0"/>
        <w:ind w:firstLine="709"/>
        <w:jc w:val="both"/>
      </w:pPr>
      <w:r>
        <w:t>О</w:t>
      </w:r>
      <w:r w:rsidRPr="000A7CAD">
        <w:t>бщественное обсуждение</w:t>
      </w:r>
      <w:r>
        <w:t xml:space="preserve"> у</w:t>
      </w:r>
      <w:r w:rsidRPr="000A7CAD">
        <w:t xml:space="preserve">ведомления о подготовке проекта приказа, размещённого на федеральном портале </w:t>
      </w:r>
      <w:r w:rsidRPr="000A7CAD">
        <w:rPr>
          <w:lang w:val="en-US"/>
        </w:rPr>
        <w:t>regulation</w:t>
      </w:r>
      <w:r w:rsidRPr="000A7CAD">
        <w:t>.</w:t>
      </w:r>
      <w:r w:rsidRPr="000A7CAD">
        <w:rPr>
          <w:lang w:val="en-US"/>
        </w:rPr>
        <w:t>gov</w:t>
      </w:r>
      <w:r w:rsidRPr="000A7CAD">
        <w:t>.</w:t>
      </w:r>
      <w:proofErr w:type="spellStart"/>
      <w:r w:rsidRPr="000A7CAD">
        <w:rPr>
          <w:lang w:val="en-US"/>
        </w:rPr>
        <w:t>ru</w:t>
      </w:r>
      <w:proofErr w:type="spellEnd"/>
      <w:r>
        <w:t xml:space="preserve"> проходило </w:t>
      </w:r>
      <w:r w:rsidRPr="000A7CAD">
        <w:t>с 17 по 31 декабря 2018 года, по результатам которого предложений не поступило.</w:t>
      </w:r>
    </w:p>
    <w:p w:rsidR="004957D4" w:rsidRPr="007774F4" w:rsidRDefault="004957D4" w:rsidP="000048C8">
      <w:pPr>
        <w:autoSpaceDE w:val="0"/>
        <w:autoSpaceDN w:val="0"/>
        <w:adjustRightInd w:val="0"/>
        <w:ind w:firstLine="709"/>
        <w:jc w:val="both"/>
      </w:pPr>
      <w:r w:rsidRPr="007774F4">
        <w:t>Издание приказа не повлечет необходимость формирования новых подразделений Росгвардии, увеличения численности существующих, а также их дополнительного финансирования и материально-технического обеспечения.</w:t>
      </w:r>
    </w:p>
    <w:p w:rsidR="00690C4C" w:rsidRDefault="004957D4" w:rsidP="000048C8">
      <w:pPr>
        <w:autoSpaceDE w:val="0"/>
        <w:autoSpaceDN w:val="0"/>
        <w:adjustRightInd w:val="0"/>
        <w:ind w:firstLine="709"/>
        <w:jc w:val="both"/>
      </w:pPr>
      <w:r w:rsidRPr="007774F4">
        <w:t>Также не потребует</w:t>
      </w:r>
      <w:r w:rsidR="00690C4C">
        <w:t>ся</w:t>
      </w:r>
      <w:r w:rsidRPr="007774F4">
        <w:t xml:space="preserve"> внесения изменений и дополнений в ранее изданные нормативные правовые акты.</w:t>
      </w:r>
    </w:p>
    <w:p w:rsidR="00690C4C" w:rsidRDefault="00CA0BAF" w:rsidP="000048C8">
      <w:pPr>
        <w:autoSpaceDE w:val="0"/>
        <w:autoSpaceDN w:val="0"/>
        <w:adjustRightInd w:val="0"/>
        <w:ind w:firstLine="709"/>
        <w:jc w:val="both"/>
      </w:pPr>
      <w:r>
        <w:t>При этом</w:t>
      </w:r>
      <w:r w:rsidR="00690C4C">
        <w:t xml:space="preserve"> издание проекта приказа повлечет признания утратившим силу приказа МВД России от 29 июня 2012 г. № 646 «Об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гражданского, служебного и наградного оружия, боеприпасов, патронов к оружию, сохранностью и техническим состоянием боевого ручного стрелкового и служебного оружия, находящегося во временном пользовании у граждан и организаций, а также за соблюдением гражданами и организациями законодательства Российской Федерации в области оборота оружия».</w:t>
      </w:r>
    </w:p>
    <w:p w:rsidR="004957D4" w:rsidRDefault="004957D4" w:rsidP="004957D4">
      <w:pPr>
        <w:suppressAutoHyphens/>
        <w:autoSpaceDE w:val="0"/>
        <w:autoSpaceDN w:val="0"/>
        <w:adjustRightInd w:val="0"/>
        <w:ind w:right="-1" w:firstLine="709"/>
        <w:jc w:val="both"/>
        <w:outlineLvl w:val="0"/>
      </w:pPr>
    </w:p>
    <w:p w:rsidR="00690C4C" w:rsidRPr="007774F4" w:rsidRDefault="00690C4C" w:rsidP="004957D4">
      <w:pPr>
        <w:suppressAutoHyphens/>
        <w:autoSpaceDE w:val="0"/>
        <w:autoSpaceDN w:val="0"/>
        <w:adjustRightInd w:val="0"/>
        <w:ind w:right="-1" w:firstLine="709"/>
        <w:jc w:val="both"/>
        <w:outlineLvl w:val="0"/>
      </w:pPr>
    </w:p>
    <w:p w:rsidR="00CA0BAF" w:rsidRPr="007675A4" w:rsidRDefault="005D71AA" w:rsidP="00CA0BAF">
      <w:pPr>
        <w:suppressAutoHyphens/>
        <w:jc w:val="both"/>
      </w:pPr>
      <w:r>
        <w:rPr>
          <w:b/>
        </w:rPr>
        <w:t>Росгвардия</w:t>
      </w:r>
    </w:p>
    <w:p w:rsidR="004957D4" w:rsidRPr="00673795" w:rsidRDefault="004957D4" w:rsidP="004957D4">
      <w:pPr>
        <w:suppressAutoHyphens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sectPr w:rsidR="004957D4" w:rsidRPr="00673795" w:rsidSect="00673795">
      <w:headerReference w:type="even" r:id="rId7"/>
      <w:headerReference w:type="default" r:id="rId8"/>
      <w:footnotePr>
        <w:numRestart w:val="eachPage"/>
      </w:footnotePr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487" w:rsidRDefault="009C3487">
      <w:r>
        <w:separator/>
      </w:r>
    </w:p>
  </w:endnote>
  <w:endnote w:type="continuationSeparator" w:id="0">
    <w:p w:rsidR="009C3487" w:rsidRDefault="009C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487" w:rsidRDefault="009C3487">
      <w:r>
        <w:separator/>
      </w:r>
    </w:p>
  </w:footnote>
  <w:footnote w:type="continuationSeparator" w:id="0">
    <w:p w:rsidR="009C3487" w:rsidRDefault="009C3487">
      <w:r>
        <w:continuationSeparator/>
      </w:r>
    </w:p>
  </w:footnote>
  <w:footnote w:id="1">
    <w:p w:rsidR="00305FFE" w:rsidRPr="00305FFE" w:rsidRDefault="00305FFE" w:rsidP="00305FFE">
      <w:pPr>
        <w:jc w:val="both"/>
        <w:rPr>
          <w:rFonts w:ascii="Calibri" w:hAnsi="Calibri"/>
          <w:sz w:val="20"/>
          <w:szCs w:val="20"/>
        </w:rPr>
      </w:pPr>
      <w:r w:rsidRPr="00305FFE">
        <w:rPr>
          <w:rStyle w:val="a8"/>
          <w:sz w:val="20"/>
          <w:szCs w:val="20"/>
        </w:rPr>
        <w:footnoteRef/>
      </w:r>
      <w:r w:rsidRPr="00305FFE">
        <w:rPr>
          <w:sz w:val="20"/>
          <w:szCs w:val="20"/>
        </w:rPr>
        <w:t> </w:t>
      </w:r>
      <w:r>
        <w:rPr>
          <w:sz w:val="20"/>
          <w:szCs w:val="20"/>
        </w:rPr>
        <w:t>Далее – «федеральный государственный контроль (надзор)».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80" w:rsidRDefault="00506EA4" w:rsidP="008351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1F8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2531">
      <w:rPr>
        <w:rStyle w:val="a4"/>
        <w:noProof/>
      </w:rPr>
      <w:t>2</w:t>
    </w:r>
    <w:r>
      <w:rPr>
        <w:rStyle w:val="a4"/>
      </w:rPr>
      <w:fldChar w:fldCharType="end"/>
    </w:r>
  </w:p>
  <w:p w:rsidR="00BE1F80" w:rsidRDefault="00BE1F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80" w:rsidRPr="00A927D2" w:rsidRDefault="00506EA4" w:rsidP="008351D6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927D2">
      <w:rPr>
        <w:rStyle w:val="a4"/>
        <w:sz w:val="24"/>
        <w:szCs w:val="24"/>
      </w:rPr>
      <w:fldChar w:fldCharType="begin"/>
    </w:r>
    <w:r w:rsidR="00BE1F80" w:rsidRPr="00A927D2">
      <w:rPr>
        <w:rStyle w:val="a4"/>
        <w:sz w:val="24"/>
        <w:szCs w:val="24"/>
      </w:rPr>
      <w:instrText xml:space="preserve">PAGE  </w:instrText>
    </w:r>
    <w:r w:rsidRPr="00A927D2">
      <w:rPr>
        <w:rStyle w:val="a4"/>
        <w:sz w:val="24"/>
        <w:szCs w:val="24"/>
      </w:rPr>
      <w:fldChar w:fldCharType="separate"/>
    </w:r>
    <w:r w:rsidR="005D71AA">
      <w:rPr>
        <w:rStyle w:val="a4"/>
        <w:noProof/>
        <w:sz w:val="24"/>
        <w:szCs w:val="24"/>
      </w:rPr>
      <w:t>2</w:t>
    </w:r>
    <w:r w:rsidRPr="00A927D2">
      <w:rPr>
        <w:rStyle w:val="a4"/>
        <w:sz w:val="24"/>
        <w:szCs w:val="24"/>
      </w:rPr>
      <w:fldChar w:fldCharType="end"/>
    </w:r>
  </w:p>
  <w:p w:rsidR="00BE1F80" w:rsidRDefault="00BE1F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D6"/>
    <w:rsid w:val="00004686"/>
    <w:rsid w:val="000048C8"/>
    <w:rsid w:val="000107BB"/>
    <w:rsid w:val="000163B0"/>
    <w:rsid w:val="00017A07"/>
    <w:rsid w:val="00022944"/>
    <w:rsid w:val="00024D03"/>
    <w:rsid w:val="0003525A"/>
    <w:rsid w:val="00046016"/>
    <w:rsid w:val="0005163B"/>
    <w:rsid w:val="000529F5"/>
    <w:rsid w:val="00082418"/>
    <w:rsid w:val="00083FF9"/>
    <w:rsid w:val="00087D0C"/>
    <w:rsid w:val="00090951"/>
    <w:rsid w:val="000A33D3"/>
    <w:rsid w:val="000B2068"/>
    <w:rsid w:val="000B23FA"/>
    <w:rsid w:val="000D26DE"/>
    <w:rsid w:val="000D2B4C"/>
    <w:rsid w:val="000E716C"/>
    <w:rsid w:val="000F4727"/>
    <w:rsid w:val="00104337"/>
    <w:rsid w:val="00110D6E"/>
    <w:rsid w:val="00116174"/>
    <w:rsid w:val="00121A23"/>
    <w:rsid w:val="00125425"/>
    <w:rsid w:val="00125FAE"/>
    <w:rsid w:val="00133331"/>
    <w:rsid w:val="00143BEC"/>
    <w:rsid w:val="00154445"/>
    <w:rsid w:val="00176028"/>
    <w:rsid w:val="0018486B"/>
    <w:rsid w:val="00194A3F"/>
    <w:rsid w:val="001968FE"/>
    <w:rsid w:val="001A0B1F"/>
    <w:rsid w:val="001B105A"/>
    <w:rsid w:val="001B2A6F"/>
    <w:rsid w:val="001C2800"/>
    <w:rsid w:val="001C47B7"/>
    <w:rsid w:val="001E3862"/>
    <w:rsid w:val="00204B0D"/>
    <w:rsid w:val="00212C2E"/>
    <w:rsid w:val="00220B4A"/>
    <w:rsid w:val="002214A9"/>
    <w:rsid w:val="00221F8F"/>
    <w:rsid w:val="00224EB3"/>
    <w:rsid w:val="002328D0"/>
    <w:rsid w:val="0023619B"/>
    <w:rsid w:val="00242DAE"/>
    <w:rsid w:val="00263DA0"/>
    <w:rsid w:val="0026416E"/>
    <w:rsid w:val="0026513F"/>
    <w:rsid w:val="00273A41"/>
    <w:rsid w:val="002919A6"/>
    <w:rsid w:val="002A398D"/>
    <w:rsid w:val="002B3E8D"/>
    <w:rsid w:val="002B5A7A"/>
    <w:rsid w:val="002B678F"/>
    <w:rsid w:val="002B7B64"/>
    <w:rsid w:val="002C0776"/>
    <w:rsid w:val="002C0A0C"/>
    <w:rsid w:val="002C19B1"/>
    <w:rsid w:val="002C23BB"/>
    <w:rsid w:val="002C2C50"/>
    <w:rsid w:val="002C7D61"/>
    <w:rsid w:val="002E08B4"/>
    <w:rsid w:val="0030098F"/>
    <w:rsid w:val="00305FFE"/>
    <w:rsid w:val="00323833"/>
    <w:rsid w:val="00324DF5"/>
    <w:rsid w:val="00330C38"/>
    <w:rsid w:val="00346D75"/>
    <w:rsid w:val="003510CE"/>
    <w:rsid w:val="003543C4"/>
    <w:rsid w:val="00354FEE"/>
    <w:rsid w:val="00366B6C"/>
    <w:rsid w:val="00374417"/>
    <w:rsid w:val="00380246"/>
    <w:rsid w:val="00380CAA"/>
    <w:rsid w:val="003811AA"/>
    <w:rsid w:val="00386183"/>
    <w:rsid w:val="00387EB6"/>
    <w:rsid w:val="003A0CE2"/>
    <w:rsid w:val="003A377D"/>
    <w:rsid w:val="003A7999"/>
    <w:rsid w:val="003A7A84"/>
    <w:rsid w:val="003B73CF"/>
    <w:rsid w:val="003C6205"/>
    <w:rsid w:val="003C6880"/>
    <w:rsid w:val="003D060A"/>
    <w:rsid w:val="003D2E79"/>
    <w:rsid w:val="003E7965"/>
    <w:rsid w:val="003F3B4E"/>
    <w:rsid w:val="003F3D52"/>
    <w:rsid w:val="004006B2"/>
    <w:rsid w:val="00405183"/>
    <w:rsid w:val="00414B8A"/>
    <w:rsid w:val="00415717"/>
    <w:rsid w:val="004160FF"/>
    <w:rsid w:val="004163B4"/>
    <w:rsid w:val="0042561E"/>
    <w:rsid w:val="00426D66"/>
    <w:rsid w:val="00433860"/>
    <w:rsid w:val="00434B35"/>
    <w:rsid w:val="00440A66"/>
    <w:rsid w:val="0044757F"/>
    <w:rsid w:val="0046133E"/>
    <w:rsid w:val="00461D5E"/>
    <w:rsid w:val="00494D8D"/>
    <w:rsid w:val="004957D4"/>
    <w:rsid w:val="004A5F59"/>
    <w:rsid w:val="004B10C8"/>
    <w:rsid w:val="004D027D"/>
    <w:rsid w:val="004E21C4"/>
    <w:rsid w:val="004F6E9E"/>
    <w:rsid w:val="00504CB4"/>
    <w:rsid w:val="00506EA4"/>
    <w:rsid w:val="005121FD"/>
    <w:rsid w:val="005203F0"/>
    <w:rsid w:val="00525394"/>
    <w:rsid w:val="00531CB7"/>
    <w:rsid w:val="00533329"/>
    <w:rsid w:val="00535496"/>
    <w:rsid w:val="0053553B"/>
    <w:rsid w:val="005553C1"/>
    <w:rsid w:val="00567F7C"/>
    <w:rsid w:val="00573141"/>
    <w:rsid w:val="005746FC"/>
    <w:rsid w:val="00583291"/>
    <w:rsid w:val="005A005E"/>
    <w:rsid w:val="005B2A87"/>
    <w:rsid w:val="005B30BF"/>
    <w:rsid w:val="005B49F5"/>
    <w:rsid w:val="005C0C04"/>
    <w:rsid w:val="005D71AA"/>
    <w:rsid w:val="005E18BA"/>
    <w:rsid w:val="005E4315"/>
    <w:rsid w:val="005F0994"/>
    <w:rsid w:val="005F2E6C"/>
    <w:rsid w:val="006011F5"/>
    <w:rsid w:val="00610171"/>
    <w:rsid w:val="00614DBD"/>
    <w:rsid w:val="00615C4A"/>
    <w:rsid w:val="006170AA"/>
    <w:rsid w:val="00617156"/>
    <w:rsid w:val="00622AC1"/>
    <w:rsid w:val="00625D75"/>
    <w:rsid w:val="00632086"/>
    <w:rsid w:val="00643266"/>
    <w:rsid w:val="00643861"/>
    <w:rsid w:val="00644EFA"/>
    <w:rsid w:val="00645918"/>
    <w:rsid w:val="0064607F"/>
    <w:rsid w:val="00655929"/>
    <w:rsid w:val="006634F1"/>
    <w:rsid w:val="006665E8"/>
    <w:rsid w:val="00673795"/>
    <w:rsid w:val="0067581E"/>
    <w:rsid w:val="00690C4C"/>
    <w:rsid w:val="0069334C"/>
    <w:rsid w:val="00693C26"/>
    <w:rsid w:val="006A54B5"/>
    <w:rsid w:val="006B4DF5"/>
    <w:rsid w:val="006B58AA"/>
    <w:rsid w:val="006B6995"/>
    <w:rsid w:val="006B7BFE"/>
    <w:rsid w:val="006D1711"/>
    <w:rsid w:val="006D63D8"/>
    <w:rsid w:val="006E1258"/>
    <w:rsid w:val="006E2531"/>
    <w:rsid w:val="006E5F0D"/>
    <w:rsid w:val="006F13A5"/>
    <w:rsid w:val="006F684E"/>
    <w:rsid w:val="006F6B50"/>
    <w:rsid w:val="006F780B"/>
    <w:rsid w:val="007026AA"/>
    <w:rsid w:val="00712983"/>
    <w:rsid w:val="00713060"/>
    <w:rsid w:val="0072072C"/>
    <w:rsid w:val="007233F4"/>
    <w:rsid w:val="00724B53"/>
    <w:rsid w:val="00734C6C"/>
    <w:rsid w:val="007379BE"/>
    <w:rsid w:val="007518D3"/>
    <w:rsid w:val="0075343E"/>
    <w:rsid w:val="00755718"/>
    <w:rsid w:val="00764CF1"/>
    <w:rsid w:val="00767254"/>
    <w:rsid w:val="0076774A"/>
    <w:rsid w:val="007773BB"/>
    <w:rsid w:val="007774AD"/>
    <w:rsid w:val="007774F4"/>
    <w:rsid w:val="0078136B"/>
    <w:rsid w:val="007834F1"/>
    <w:rsid w:val="00784F2F"/>
    <w:rsid w:val="00785EA5"/>
    <w:rsid w:val="007912F5"/>
    <w:rsid w:val="007914A1"/>
    <w:rsid w:val="007952D2"/>
    <w:rsid w:val="007B7CDD"/>
    <w:rsid w:val="007E03CA"/>
    <w:rsid w:val="007E1999"/>
    <w:rsid w:val="0082567A"/>
    <w:rsid w:val="008351D6"/>
    <w:rsid w:val="0085248B"/>
    <w:rsid w:val="00860397"/>
    <w:rsid w:val="00861AA0"/>
    <w:rsid w:val="00862113"/>
    <w:rsid w:val="008739BD"/>
    <w:rsid w:val="008837C2"/>
    <w:rsid w:val="00887DC8"/>
    <w:rsid w:val="00896E18"/>
    <w:rsid w:val="008D0C73"/>
    <w:rsid w:val="008D109B"/>
    <w:rsid w:val="008E0B49"/>
    <w:rsid w:val="008F4E6A"/>
    <w:rsid w:val="00906FCD"/>
    <w:rsid w:val="00926790"/>
    <w:rsid w:val="009269DB"/>
    <w:rsid w:val="00935E69"/>
    <w:rsid w:val="00954652"/>
    <w:rsid w:val="0096244A"/>
    <w:rsid w:val="00971A62"/>
    <w:rsid w:val="00973EDA"/>
    <w:rsid w:val="009817FD"/>
    <w:rsid w:val="009834BF"/>
    <w:rsid w:val="00986A87"/>
    <w:rsid w:val="009A5D64"/>
    <w:rsid w:val="009C3487"/>
    <w:rsid w:val="009D0781"/>
    <w:rsid w:val="009D1C37"/>
    <w:rsid w:val="009D2EB9"/>
    <w:rsid w:val="009D7D0F"/>
    <w:rsid w:val="009E51AC"/>
    <w:rsid w:val="00A262F8"/>
    <w:rsid w:val="00A26707"/>
    <w:rsid w:val="00A36B38"/>
    <w:rsid w:val="00A4140B"/>
    <w:rsid w:val="00A437EF"/>
    <w:rsid w:val="00A522C7"/>
    <w:rsid w:val="00A55960"/>
    <w:rsid w:val="00A778FF"/>
    <w:rsid w:val="00A81CE2"/>
    <w:rsid w:val="00A86233"/>
    <w:rsid w:val="00A927D2"/>
    <w:rsid w:val="00A94847"/>
    <w:rsid w:val="00A94E94"/>
    <w:rsid w:val="00A97B5E"/>
    <w:rsid w:val="00AA5065"/>
    <w:rsid w:val="00AA74E3"/>
    <w:rsid w:val="00AB1170"/>
    <w:rsid w:val="00AC1D56"/>
    <w:rsid w:val="00AD58F7"/>
    <w:rsid w:val="00AE7D88"/>
    <w:rsid w:val="00B03180"/>
    <w:rsid w:val="00B105EA"/>
    <w:rsid w:val="00B11CCA"/>
    <w:rsid w:val="00B120C7"/>
    <w:rsid w:val="00B150F0"/>
    <w:rsid w:val="00B33DD5"/>
    <w:rsid w:val="00B42709"/>
    <w:rsid w:val="00B43C5F"/>
    <w:rsid w:val="00B46C85"/>
    <w:rsid w:val="00B51A5A"/>
    <w:rsid w:val="00B6061E"/>
    <w:rsid w:val="00B62E8D"/>
    <w:rsid w:val="00B64032"/>
    <w:rsid w:val="00B703F2"/>
    <w:rsid w:val="00B74840"/>
    <w:rsid w:val="00B751A1"/>
    <w:rsid w:val="00BA7F98"/>
    <w:rsid w:val="00BB6CF6"/>
    <w:rsid w:val="00BB77DC"/>
    <w:rsid w:val="00BC18D9"/>
    <w:rsid w:val="00BC495E"/>
    <w:rsid w:val="00BD6E47"/>
    <w:rsid w:val="00BE1F80"/>
    <w:rsid w:val="00BE394A"/>
    <w:rsid w:val="00BF09F5"/>
    <w:rsid w:val="00BF0FFF"/>
    <w:rsid w:val="00BF54FD"/>
    <w:rsid w:val="00C06641"/>
    <w:rsid w:val="00C1369A"/>
    <w:rsid w:val="00C1476C"/>
    <w:rsid w:val="00C16239"/>
    <w:rsid w:val="00C33806"/>
    <w:rsid w:val="00C47956"/>
    <w:rsid w:val="00C5057B"/>
    <w:rsid w:val="00C63031"/>
    <w:rsid w:val="00C65189"/>
    <w:rsid w:val="00C77BA4"/>
    <w:rsid w:val="00C82232"/>
    <w:rsid w:val="00C94B9D"/>
    <w:rsid w:val="00C974A3"/>
    <w:rsid w:val="00CA0BAF"/>
    <w:rsid w:val="00CA5064"/>
    <w:rsid w:val="00CB3197"/>
    <w:rsid w:val="00CC1544"/>
    <w:rsid w:val="00CC3AA7"/>
    <w:rsid w:val="00CD0D3B"/>
    <w:rsid w:val="00CD260F"/>
    <w:rsid w:val="00CD2861"/>
    <w:rsid w:val="00CD6426"/>
    <w:rsid w:val="00CE28E3"/>
    <w:rsid w:val="00CE59ED"/>
    <w:rsid w:val="00CE6729"/>
    <w:rsid w:val="00CF0F41"/>
    <w:rsid w:val="00CF1455"/>
    <w:rsid w:val="00CF549A"/>
    <w:rsid w:val="00D2399F"/>
    <w:rsid w:val="00D3007A"/>
    <w:rsid w:val="00D3049C"/>
    <w:rsid w:val="00D359A3"/>
    <w:rsid w:val="00D436D7"/>
    <w:rsid w:val="00D43DF2"/>
    <w:rsid w:val="00D44AB6"/>
    <w:rsid w:val="00D462F4"/>
    <w:rsid w:val="00D47D64"/>
    <w:rsid w:val="00D56FC7"/>
    <w:rsid w:val="00D62ED5"/>
    <w:rsid w:val="00D65DDB"/>
    <w:rsid w:val="00D73BF5"/>
    <w:rsid w:val="00D83567"/>
    <w:rsid w:val="00DA67C4"/>
    <w:rsid w:val="00DB0FA1"/>
    <w:rsid w:val="00DB2179"/>
    <w:rsid w:val="00DB4F4E"/>
    <w:rsid w:val="00DB7DF4"/>
    <w:rsid w:val="00DD49A5"/>
    <w:rsid w:val="00DD7DC7"/>
    <w:rsid w:val="00DE6398"/>
    <w:rsid w:val="00E050D6"/>
    <w:rsid w:val="00E113E8"/>
    <w:rsid w:val="00E15DA3"/>
    <w:rsid w:val="00E20660"/>
    <w:rsid w:val="00E25CF9"/>
    <w:rsid w:val="00E37ABA"/>
    <w:rsid w:val="00E456AA"/>
    <w:rsid w:val="00E47999"/>
    <w:rsid w:val="00E718B6"/>
    <w:rsid w:val="00E73AF9"/>
    <w:rsid w:val="00E74544"/>
    <w:rsid w:val="00E765AF"/>
    <w:rsid w:val="00E766CB"/>
    <w:rsid w:val="00E8018D"/>
    <w:rsid w:val="00E81DB9"/>
    <w:rsid w:val="00E94C04"/>
    <w:rsid w:val="00EA14EB"/>
    <w:rsid w:val="00EA1898"/>
    <w:rsid w:val="00EA3356"/>
    <w:rsid w:val="00EA43AA"/>
    <w:rsid w:val="00EB2BDF"/>
    <w:rsid w:val="00EB3C4B"/>
    <w:rsid w:val="00EB49CD"/>
    <w:rsid w:val="00EC0C93"/>
    <w:rsid w:val="00EC33CA"/>
    <w:rsid w:val="00ED30ED"/>
    <w:rsid w:val="00ED4F6B"/>
    <w:rsid w:val="00EE2762"/>
    <w:rsid w:val="00EE4F31"/>
    <w:rsid w:val="00EF43AD"/>
    <w:rsid w:val="00F00774"/>
    <w:rsid w:val="00F23D4A"/>
    <w:rsid w:val="00F30170"/>
    <w:rsid w:val="00F3098C"/>
    <w:rsid w:val="00F33E3C"/>
    <w:rsid w:val="00F402CF"/>
    <w:rsid w:val="00F5009B"/>
    <w:rsid w:val="00F51FBD"/>
    <w:rsid w:val="00F54D5D"/>
    <w:rsid w:val="00F56E15"/>
    <w:rsid w:val="00F577E3"/>
    <w:rsid w:val="00F60886"/>
    <w:rsid w:val="00F62D5E"/>
    <w:rsid w:val="00F64B98"/>
    <w:rsid w:val="00F72F97"/>
    <w:rsid w:val="00F73799"/>
    <w:rsid w:val="00F9329A"/>
    <w:rsid w:val="00F94A01"/>
    <w:rsid w:val="00FA1434"/>
    <w:rsid w:val="00FA484C"/>
    <w:rsid w:val="00FA4E15"/>
    <w:rsid w:val="00FA6094"/>
    <w:rsid w:val="00FC239E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96DD1A-1F46-4C2A-9F3D-130BB6F2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1D5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51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51D6"/>
  </w:style>
  <w:style w:type="paragraph" w:customStyle="1" w:styleId="a5">
    <w:name w:val="Знак Знак Знак Знак"/>
    <w:basedOn w:val="a"/>
    <w:rsid w:val="008351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8351D6"/>
    <w:pPr>
      <w:spacing w:after="120" w:line="480" w:lineRule="auto"/>
      <w:ind w:left="283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E6398"/>
    <w:rPr>
      <w:sz w:val="20"/>
      <w:szCs w:val="20"/>
    </w:rPr>
  </w:style>
  <w:style w:type="character" w:styleId="a8">
    <w:name w:val="footnote reference"/>
    <w:basedOn w:val="a0"/>
    <w:uiPriority w:val="99"/>
    <w:rsid w:val="00DE6398"/>
    <w:rPr>
      <w:vertAlign w:val="superscript"/>
    </w:rPr>
  </w:style>
  <w:style w:type="table" w:styleId="a9">
    <w:name w:val="Table Grid"/>
    <w:basedOn w:val="a1"/>
    <w:rsid w:val="0011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C1544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A927D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FA4E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EB3C4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30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Текст сноски Знак"/>
    <w:basedOn w:val="a0"/>
    <w:link w:val="a6"/>
    <w:uiPriority w:val="99"/>
    <w:semiHidden/>
    <w:rsid w:val="00F73799"/>
  </w:style>
  <w:style w:type="character" w:styleId="ad">
    <w:name w:val="Hyperlink"/>
    <w:basedOn w:val="a0"/>
    <w:uiPriority w:val="99"/>
    <w:unhideWhenUsed/>
    <w:rsid w:val="002B3E8D"/>
    <w:rPr>
      <w:color w:val="0000FF"/>
      <w:u w:val="single"/>
    </w:rPr>
  </w:style>
  <w:style w:type="paragraph" w:styleId="ae">
    <w:name w:val="Revision"/>
    <w:hidden/>
    <w:uiPriority w:val="99"/>
    <w:semiHidden/>
    <w:rsid w:val="00CD6426"/>
    <w:rPr>
      <w:sz w:val="28"/>
      <w:szCs w:val="28"/>
    </w:rPr>
  </w:style>
  <w:style w:type="paragraph" w:styleId="20">
    <w:name w:val="Body Text 2"/>
    <w:basedOn w:val="a"/>
    <w:rsid w:val="009817FD"/>
    <w:pPr>
      <w:spacing w:after="120" w:line="480" w:lineRule="auto"/>
    </w:pPr>
    <w:rPr>
      <w:sz w:val="20"/>
      <w:szCs w:val="20"/>
    </w:rPr>
  </w:style>
  <w:style w:type="paragraph" w:customStyle="1" w:styleId="af">
    <w:name w:val="Знак"/>
    <w:basedOn w:val="a"/>
    <w:rsid w:val="00D359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F099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0210-5272-419E-B083-948F4AF9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ПОЯНИТЕЛЬНАЯ ЗАПИСКА</vt:lpstr>
    </vt:vector>
  </TitlesOfParts>
  <Company>Microsoft</Company>
  <LinksUpToDate>false</LinksUpToDate>
  <CharactersWithSpaces>4692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consultantplus://offline/ref=247344958BED9655C69A94F2D8DEBFB5647E0BFB5E12B4B3F6B6B3DD118F1845C0F97EC71759385A6CF7L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ПОЯНИТЕЛЬНАЯ ЗАПИСКА</dc:title>
  <dc:creator>Блинов Геннадий Васильевич</dc:creator>
  <cp:lastModifiedBy>-</cp:lastModifiedBy>
  <cp:revision>2</cp:revision>
  <cp:lastPrinted>2019-01-17T08:19:00Z</cp:lastPrinted>
  <dcterms:created xsi:type="dcterms:W3CDTF">2019-02-11T09:58:00Z</dcterms:created>
  <dcterms:modified xsi:type="dcterms:W3CDTF">2019-02-11T09:58:00Z</dcterms:modified>
</cp:coreProperties>
</file>